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pStyle w:val="2"/>
        <w:spacing w:line="24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2023年上海市女大学生创新创业大赛市级初赛报名情况汇总表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367"/>
        <w:tblOverlap w:val="never"/>
        <w:tblW w:w="4996" w:type="pct"/>
        <w:jc w:val="center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309"/>
        <w:gridCol w:w="2587"/>
        <w:gridCol w:w="1508"/>
        <w:gridCol w:w="1508"/>
        <w:gridCol w:w="1508"/>
        <w:gridCol w:w="1509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组别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（创意组/创业组）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团队负责人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负责人手机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spacing w:line="240" w:lineRule="atLeast"/>
        <w:rPr>
          <w:rFonts w:ascii="仿宋" w:hAnsi="仿宋" w:eastAsia="仿宋"/>
          <w:b/>
          <w:bCs/>
          <w:sz w:val="24"/>
          <w:szCs w:val="24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opLinePunct/>
      <w:spacing w:line="317" w:lineRule="auto"/>
      <w:jc w:val="center"/>
      <w:outlineLvl w:val="0"/>
    </w:pPr>
    <w:rPr>
      <w:rFonts w:ascii="方正大标宋简体" w:hAnsi="华文中宋" w:eastAsia="方正大标宋简体" w:cs="Times New Roman"/>
      <w:kern w:val="44"/>
      <w:sz w:val="42"/>
      <w:szCs w:val="4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2023-08-16T16:35:59Z</dcterms:created>
  <dc:creator>赵琪的iPad</dc:creator>
  <cp:lastModifiedBy>赵琪的iPad</cp:lastModifiedBy>
  <dcterms:modified xsi:type="dcterms:W3CDTF">2023-08-16T16:37:47Z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F4F152990EC986A16F8ADC64BC512EE9_31</vt:lpwstr>
  </property>
</Properties>
</file>